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C55E" w14:textId="6731E838" w:rsidR="005D7B77" w:rsidRPr="005D7B77" w:rsidRDefault="002B3719" w:rsidP="005D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Three Year</w:t>
      </w:r>
      <w:r w:rsidR="007E4E0B" w:rsidRPr="007E4E0B">
        <w:rPr>
          <w:b/>
          <w:sz w:val="28"/>
          <w:szCs w:val="28"/>
        </w:rPr>
        <w:t xml:space="preserve"> </w:t>
      </w:r>
      <w:proofErr w:type="spellStart"/>
      <w:r w:rsidR="007E4E0B">
        <w:rPr>
          <w:b/>
          <w:sz w:val="28"/>
          <w:szCs w:val="28"/>
        </w:rPr>
        <w:t>EdTPA</w:t>
      </w:r>
      <w:proofErr w:type="spellEnd"/>
      <w:r>
        <w:rPr>
          <w:b/>
          <w:sz w:val="28"/>
          <w:szCs w:val="28"/>
        </w:rPr>
        <w:t xml:space="preserve"> Performance</w:t>
      </w:r>
    </w:p>
    <w:p w14:paraId="798A62E2" w14:textId="1D5E57D5" w:rsidR="00203D91" w:rsidRDefault="009D1E64" w:rsidP="00AE1070">
      <w:pPr>
        <w:rPr>
          <w:sz w:val="24"/>
          <w:szCs w:val="24"/>
        </w:rPr>
      </w:pPr>
      <w:r w:rsidRPr="009D1E64">
        <w:rPr>
          <w:b/>
          <w:sz w:val="24"/>
          <w:szCs w:val="24"/>
        </w:rPr>
        <w:t>Data Analysis:</w:t>
      </w:r>
      <w:r>
        <w:rPr>
          <w:sz w:val="24"/>
          <w:szCs w:val="24"/>
        </w:rPr>
        <w:t xml:space="preserve"> </w:t>
      </w:r>
      <w:r w:rsidR="00203D91">
        <w:rPr>
          <w:sz w:val="24"/>
          <w:szCs w:val="24"/>
        </w:rPr>
        <w:t xml:space="preserve">The total pass rate of </w:t>
      </w:r>
      <w:proofErr w:type="spellStart"/>
      <w:r w:rsidR="00203D91">
        <w:rPr>
          <w:sz w:val="24"/>
          <w:szCs w:val="24"/>
        </w:rPr>
        <w:t>edTPA</w:t>
      </w:r>
      <w:proofErr w:type="spellEnd"/>
      <w:r w:rsidR="00203D91">
        <w:rPr>
          <w:sz w:val="24"/>
          <w:szCs w:val="24"/>
        </w:rPr>
        <w:t xml:space="preserve"> in 2022-23 academic year is 90% highest among the past 3 years. Seven subject </w:t>
      </w:r>
      <w:proofErr w:type="spellStart"/>
      <w:r w:rsidR="00EE5336">
        <w:rPr>
          <w:sz w:val="24"/>
          <w:szCs w:val="24"/>
        </w:rPr>
        <w:t>edTPA</w:t>
      </w:r>
      <w:proofErr w:type="spellEnd"/>
      <w:r w:rsidR="00EE5336">
        <w:rPr>
          <w:sz w:val="24"/>
          <w:szCs w:val="24"/>
        </w:rPr>
        <w:t xml:space="preserve"> </w:t>
      </w:r>
      <w:r w:rsidR="00203D91">
        <w:rPr>
          <w:sz w:val="24"/>
          <w:szCs w:val="24"/>
        </w:rPr>
        <w:t>tests reached 100% pass rate</w:t>
      </w:r>
      <w:r w:rsidR="00EE5336">
        <w:rPr>
          <w:sz w:val="24"/>
          <w:szCs w:val="24"/>
        </w:rPr>
        <w:t>. T</w:t>
      </w:r>
      <w:r w:rsidR="00203D91">
        <w:rPr>
          <w:sz w:val="24"/>
          <w:szCs w:val="24"/>
        </w:rPr>
        <w:t xml:space="preserve">hree subject areas performed lower than Ohio pass rate. The three subject areas </w:t>
      </w:r>
      <w:r w:rsidR="00EE5336">
        <w:rPr>
          <w:sz w:val="24"/>
          <w:szCs w:val="24"/>
        </w:rPr>
        <w:t xml:space="preserve">lower than Ohio </w:t>
      </w:r>
      <w:r w:rsidR="00203D91">
        <w:rPr>
          <w:sz w:val="24"/>
          <w:szCs w:val="24"/>
        </w:rPr>
        <w:t>are Secondary ELA, Secondary Math, and Visual Arts. The performance with state comparison is presented in Table 1.</w:t>
      </w:r>
    </w:p>
    <w:p w14:paraId="77921ED8" w14:textId="1316F4A1" w:rsidR="009D1E64" w:rsidRDefault="00FA7E3E" w:rsidP="00AE1070">
      <w:pPr>
        <w:rPr>
          <w:sz w:val="24"/>
          <w:szCs w:val="24"/>
        </w:rPr>
      </w:pPr>
      <w:r>
        <w:rPr>
          <w:sz w:val="24"/>
          <w:szCs w:val="24"/>
        </w:rPr>
        <w:t>Three</w:t>
      </w:r>
      <w:r w:rsidR="00DC7FDF">
        <w:rPr>
          <w:sz w:val="24"/>
          <w:szCs w:val="24"/>
        </w:rPr>
        <w:t>-</w:t>
      </w:r>
      <w:r w:rsidR="007A74F3">
        <w:rPr>
          <w:sz w:val="24"/>
          <w:szCs w:val="24"/>
        </w:rPr>
        <w:t xml:space="preserve">year </w:t>
      </w:r>
      <w:r w:rsidR="00DC7FDF">
        <w:rPr>
          <w:sz w:val="24"/>
          <w:szCs w:val="24"/>
        </w:rPr>
        <w:t xml:space="preserve">trend </w:t>
      </w:r>
      <w:r w:rsidR="006253CC">
        <w:rPr>
          <w:sz w:val="24"/>
          <w:szCs w:val="24"/>
        </w:rPr>
        <w:t xml:space="preserve">data </w:t>
      </w:r>
      <w:r w:rsidR="001328D1">
        <w:rPr>
          <w:sz w:val="24"/>
          <w:szCs w:val="24"/>
        </w:rPr>
        <w:t>by both mean score and specific task scores</w:t>
      </w:r>
      <w:r w:rsidR="00203D91">
        <w:rPr>
          <w:sz w:val="24"/>
          <w:szCs w:val="24"/>
        </w:rPr>
        <w:t xml:space="preserve"> are presented in Table 2</w:t>
      </w:r>
      <w:r w:rsidR="009D1E64">
        <w:rPr>
          <w:sz w:val="24"/>
          <w:szCs w:val="24"/>
        </w:rPr>
        <w:t>.</w:t>
      </w:r>
      <w:r w:rsidR="00B52060">
        <w:rPr>
          <w:sz w:val="24"/>
          <w:szCs w:val="24"/>
        </w:rPr>
        <w:t xml:space="preserve"> The trend data also </w:t>
      </w:r>
      <w:r w:rsidR="009B69E0">
        <w:rPr>
          <w:sz w:val="24"/>
          <w:szCs w:val="24"/>
        </w:rPr>
        <w:t>demonst</w:t>
      </w:r>
      <w:r w:rsidR="00511D19">
        <w:rPr>
          <w:sz w:val="24"/>
          <w:szCs w:val="24"/>
        </w:rPr>
        <w:t>r</w:t>
      </w:r>
      <w:r w:rsidR="009B69E0">
        <w:rPr>
          <w:sz w:val="24"/>
          <w:szCs w:val="24"/>
        </w:rPr>
        <w:t>ate</w:t>
      </w:r>
      <w:r w:rsidR="00B52060">
        <w:rPr>
          <w:sz w:val="24"/>
          <w:szCs w:val="24"/>
        </w:rPr>
        <w:t xml:space="preserve"> steady improvement by </w:t>
      </w:r>
      <w:r w:rsidR="00511D19">
        <w:rPr>
          <w:sz w:val="24"/>
          <w:szCs w:val="24"/>
        </w:rPr>
        <w:t>increased</w:t>
      </w:r>
      <w:r w:rsidR="00B52060">
        <w:rPr>
          <w:sz w:val="24"/>
          <w:szCs w:val="24"/>
        </w:rPr>
        <w:t xml:space="preserve"> </w:t>
      </w:r>
      <w:r w:rsidR="004814B7">
        <w:rPr>
          <w:sz w:val="24"/>
          <w:szCs w:val="24"/>
        </w:rPr>
        <w:t xml:space="preserve">passage rate. </w:t>
      </w:r>
      <w:r w:rsidR="00B52060">
        <w:rPr>
          <w:sz w:val="24"/>
          <w:szCs w:val="24"/>
        </w:rPr>
        <w:t xml:space="preserve"> </w:t>
      </w:r>
      <w:r w:rsidR="004814B7">
        <w:rPr>
          <w:sz w:val="24"/>
          <w:szCs w:val="24"/>
        </w:rPr>
        <w:t>T</w:t>
      </w:r>
      <w:r w:rsidR="00D42849">
        <w:rPr>
          <w:sz w:val="24"/>
          <w:szCs w:val="24"/>
        </w:rPr>
        <w:t>ask</w:t>
      </w:r>
      <w:r w:rsidR="004814B7">
        <w:rPr>
          <w:sz w:val="24"/>
          <w:szCs w:val="24"/>
        </w:rPr>
        <w:t xml:space="preserve"> level analysis indicate</w:t>
      </w:r>
      <w:r w:rsidR="00D260A0">
        <w:rPr>
          <w:sz w:val="24"/>
          <w:szCs w:val="24"/>
        </w:rPr>
        <w:t>s</w:t>
      </w:r>
      <w:r w:rsidR="00D42849">
        <w:rPr>
          <w:sz w:val="24"/>
          <w:szCs w:val="24"/>
        </w:rPr>
        <w:t xml:space="preserve"> assessment </w:t>
      </w:r>
      <w:r w:rsidR="00D260A0">
        <w:rPr>
          <w:sz w:val="24"/>
          <w:szCs w:val="24"/>
        </w:rPr>
        <w:t>has been</w:t>
      </w:r>
      <w:r w:rsidR="00D42849">
        <w:rPr>
          <w:sz w:val="24"/>
          <w:szCs w:val="24"/>
        </w:rPr>
        <w:t xml:space="preserve"> the lowest</w:t>
      </w:r>
      <w:r w:rsidR="00E655F0">
        <w:rPr>
          <w:sz w:val="24"/>
          <w:szCs w:val="24"/>
        </w:rPr>
        <w:t xml:space="preserve"> domain across </w:t>
      </w:r>
      <w:r>
        <w:rPr>
          <w:sz w:val="24"/>
          <w:szCs w:val="24"/>
        </w:rPr>
        <w:t>three</w:t>
      </w:r>
      <w:r w:rsidR="00E655F0">
        <w:rPr>
          <w:sz w:val="24"/>
          <w:szCs w:val="24"/>
        </w:rPr>
        <w:t xml:space="preserve"> years</w:t>
      </w:r>
      <w:r w:rsidR="00D42849">
        <w:rPr>
          <w:sz w:val="24"/>
          <w:szCs w:val="24"/>
        </w:rPr>
        <w:t xml:space="preserve">. </w:t>
      </w:r>
      <w:r w:rsidR="001328D1">
        <w:rPr>
          <w:sz w:val="24"/>
          <w:szCs w:val="24"/>
        </w:rPr>
        <w:t xml:space="preserve">The </w:t>
      </w:r>
      <w:r w:rsidR="00D260A0">
        <w:rPr>
          <w:sz w:val="24"/>
          <w:szCs w:val="24"/>
        </w:rPr>
        <w:t xml:space="preserve">EPP shared the data with faculty and </w:t>
      </w:r>
      <w:r w:rsidR="00C670E5">
        <w:rPr>
          <w:sz w:val="24"/>
          <w:szCs w:val="24"/>
        </w:rPr>
        <w:t xml:space="preserve">the </w:t>
      </w:r>
      <w:r w:rsidR="001328D1">
        <w:rPr>
          <w:sz w:val="24"/>
          <w:szCs w:val="24"/>
        </w:rPr>
        <w:t xml:space="preserve">faculty realized the performance gap and </w:t>
      </w:r>
      <w:r w:rsidR="00D42849">
        <w:rPr>
          <w:sz w:val="24"/>
          <w:szCs w:val="24"/>
        </w:rPr>
        <w:t>are in the process of modifying</w:t>
      </w:r>
      <w:r w:rsidR="001328D1">
        <w:rPr>
          <w:sz w:val="24"/>
          <w:szCs w:val="24"/>
        </w:rPr>
        <w:t xml:space="preserve"> the instructional modules to enhance candidates</w:t>
      </w:r>
      <w:r w:rsidR="006253CC">
        <w:rPr>
          <w:sz w:val="24"/>
          <w:szCs w:val="24"/>
        </w:rPr>
        <w:t>’</w:t>
      </w:r>
      <w:r w:rsidR="001328D1">
        <w:rPr>
          <w:sz w:val="24"/>
          <w:szCs w:val="24"/>
        </w:rPr>
        <w:t xml:space="preserve"> knowledge and skills to be prepared for effective planning, instruction, and assessment. </w:t>
      </w:r>
      <w:r w:rsidR="006253CC">
        <w:rPr>
          <w:sz w:val="24"/>
          <w:szCs w:val="24"/>
        </w:rPr>
        <w:t>The EPP</w:t>
      </w:r>
      <w:r w:rsidR="001328D1">
        <w:rPr>
          <w:sz w:val="24"/>
          <w:szCs w:val="24"/>
        </w:rPr>
        <w:t xml:space="preserve"> expect</w:t>
      </w:r>
      <w:r w:rsidR="006253CC">
        <w:rPr>
          <w:sz w:val="24"/>
          <w:szCs w:val="24"/>
        </w:rPr>
        <w:t>s</w:t>
      </w:r>
      <w:r w:rsidR="001328D1">
        <w:rPr>
          <w:sz w:val="24"/>
          <w:szCs w:val="24"/>
        </w:rPr>
        <w:t xml:space="preserve"> an improvement of EDTPA performance next year</w:t>
      </w:r>
      <w:r w:rsidR="00D42849">
        <w:rPr>
          <w:sz w:val="24"/>
          <w:szCs w:val="24"/>
        </w:rPr>
        <w:t xml:space="preserve"> </w:t>
      </w:r>
      <w:r w:rsidR="006253CC">
        <w:rPr>
          <w:sz w:val="24"/>
          <w:szCs w:val="24"/>
        </w:rPr>
        <w:t>for</w:t>
      </w:r>
      <w:r w:rsidR="00D42849">
        <w:rPr>
          <w:sz w:val="24"/>
          <w:szCs w:val="24"/>
        </w:rPr>
        <w:t xml:space="preserve"> mean score, and ass</w:t>
      </w:r>
      <w:r w:rsidR="006253CC">
        <w:rPr>
          <w:sz w:val="24"/>
          <w:szCs w:val="24"/>
        </w:rPr>
        <w:t>essment task score</w:t>
      </w:r>
      <w:r w:rsidR="001328D1">
        <w:rPr>
          <w:sz w:val="24"/>
          <w:szCs w:val="24"/>
        </w:rPr>
        <w:t>.</w:t>
      </w:r>
    </w:p>
    <w:p w14:paraId="771E7172" w14:textId="5D83B2F5" w:rsidR="0084313F" w:rsidRDefault="002257F4" w:rsidP="00AE1070">
      <w:pPr>
        <w:rPr>
          <w:sz w:val="24"/>
          <w:szCs w:val="24"/>
        </w:rPr>
      </w:pPr>
      <w:r>
        <w:rPr>
          <w:sz w:val="24"/>
          <w:szCs w:val="24"/>
        </w:rPr>
        <w:t xml:space="preserve">Table 1: </w:t>
      </w:r>
      <w:r w:rsidR="0084313F">
        <w:rPr>
          <w:sz w:val="24"/>
          <w:szCs w:val="24"/>
        </w:rPr>
        <w:t>2022-2023</w:t>
      </w:r>
      <w:r>
        <w:rPr>
          <w:sz w:val="24"/>
          <w:szCs w:val="24"/>
        </w:rPr>
        <w:t xml:space="preserve"> Summary </w:t>
      </w:r>
      <w:r w:rsidR="006253CC">
        <w:rPr>
          <w:sz w:val="24"/>
          <w:szCs w:val="24"/>
        </w:rPr>
        <w:t xml:space="preserve">of EDTPA </w:t>
      </w:r>
      <w:r>
        <w:rPr>
          <w:sz w:val="24"/>
          <w:szCs w:val="24"/>
        </w:rPr>
        <w:t xml:space="preserve">Benchmarked by Ohio Performance 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040"/>
        <w:gridCol w:w="920"/>
        <w:gridCol w:w="1140"/>
        <w:gridCol w:w="1420"/>
        <w:gridCol w:w="1020"/>
        <w:gridCol w:w="1345"/>
        <w:gridCol w:w="1620"/>
      </w:tblGrid>
      <w:tr w:rsidR="0084313F" w:rsidRPr="0084313F" w14:paraId="0BDF0C3E" w14:textId="77777777" w:rsidTr="0084313F">
        <w:trPr>
          <w:trHeight w:val="300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60EC6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Test Name</w:t>
            </w:r>
          </w:p>
        </w:tc>
        <w:tc>
          <w:tcPr>
            <w:tcW w:w="1040" w:type="dxa"/>
            <w:shd w:val="clear" w:color="auto" w:fill="D0CECE" w:themeFill="background2" w:themeFillShade="E6"/>
            <w:noWrap/>
            <w:vAlign w:val="bottom"/>
            <w:hideMark/>
          </w:tcPr>
          <w:p w14:paraId="75598C05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# Takers</w:t>
            </w:r>
          </w:p>
        </w:tc>
        <w:tc>
          <w:tcPr>
            <w:tcW w:w="920" w:type="dxa"/>
            <w:shd w:val="clear" w:color="auto" w:fill="D0CECE" w:themeFill="background2" w:themeFillShade="E6"/>
            <w:noWrap/>
            <w:vAlign w:val="bottom"/>
            <w:hideMark/>
          </w:tcPr>
          <w:p w14:paraId="075D97E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# Pass</w:t>
            </w:r>
          </w:p>
        </w:tc>
        <w:tc>
          <w:tcPr>
            <w:tcW w:w="1140" w:type="dxa"/>
            <w:shd w:val="clear" w:color="auto" w:fill="D0CECE" w:themeFill="background2" w:themeFillShade="E6"/>
            <w:noWrap/>
            <w:vAlign w:val="bottom"/>
            <w:hideMark/>
          </w:tcPr>
          <w:p w14:paraId="2C99249A" w14:textId="20753753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% Pass</w:t>
            </w:r>
          </w:p>
        </w:tc>
        <w:tc>
          <w:tcPr>
            <w:tcW w:w="1420" w:type="dxa"/>
            <w:shd w:val="clear" w:color="auto" w:fill="D0CECE" w:themeFill="background2" w:themeFillShade="E6"/>
            <w:noWrap/>
            <w:vAlign w:val="bottom"/>
            <w:hideMark/>
          </w:tcPr>
          <w:p w14:paraId="0A1DFDD1" w14:textId="61AD6B3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% Pass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020" w:type="dxa"/>
            <w:shd w:val="clear" w:color="auto" w:fill="D0CECE" w:themeFill="background2" w:themeFillShade="E6"/>
            <w:noWrap/>
            <w:vAlign w:val="bottom"/>
            <w:hideMark/>
          </w:tcPr>
          <w:p w14:paraId="3B9EF48C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Mean </w:t>
            </w:r>
          </w:p>
        </w:tc>
        <w:tc>
          <w:tcPr>
            <w:tcW w:w="1345" w:type="dxa"/>
            <w:shd w:val="clear" w:color="auto" w:fill="D0CECE" w:themeFill="background2" w:themeFillShade="E6"/>
            <w:noWrap/>
            <w:vAlign w:val="bottom"/>
            <w:hideMark/>
          </w:tcPr>
          <w:p w14:paraId="5C186C7C" w14:textId="22E8D6A2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620" w:type="dxa"/>
            <w:shd w:val="clear" w:color="auto" w:fill="D0CECE" w:themeFill="background2" w:themeFillShade="E6"/>
            <w:noWrap/>
            <w:vAlign w:val="bottom"/>
            <w:hideMark/>
          </w:tcPr>
          <w:p w14:paraId="3006B1C8" w14:textId="70DC18DF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National</w:t>
            </w:r>
          </w:p>
        </w:tc>
      </w:tr>
      <w:tr w:rsidR="0084313F" w:rsidRPr="0084313F" w14:paraId="35D0D782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06E55E0D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Early Childhood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55BCB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C348CF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710E88E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92%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EB636A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F5A63F4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40.8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9B95A96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41.8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6D50942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42.0</w:t>
            </w:r>
          </w:p>
        </w:tc>
      </w:tr>
      <w:tr w:rsidR="0084313F" w:rsidRPr="0084313F" w14:paraId="5D5021F0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27E8685A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K-12 Performing Arts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F7FB2C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96B7C7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B936F0D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217FC92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D41456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45.6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C0F7A0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8C80AB8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44.5</w:t>
            </w:r>
          </w:p>
        </w:tc>
      </w:tr>
      <w:tr w:rsidR="0084313F" w:rsidRPr="0084313F" w14:paraId="625D8E40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6632E002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English-Language Arts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C8952D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520FC12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70EA6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3DD3BF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9528F0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47.1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6F45FBFF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47.0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AE15A9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46.6</w:t>
            </w:r>
          </w:p>
        </w:tc>
      </w:tr>
      <w:tr w:rsidR="0084313F" w:rsidRPr="0084313F" w14:paraId="138BB060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3A27120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History/Social Studies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EB7C26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0067CF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F514A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C262D5A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FA691A3" w14:textId="73A9E310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</w:t>
            </w:r>
            <w:r w:rsidR="00203D91">
              <w:rPr>
                <w:rFonts w:ascii="Calibri" w:eastAsia="Times New Roman" w:hAnsi="Calibri" w:cs="Calibri"/>
                <w:color w:val="000000"/>
              </w:rPr>
              <w:t>4</w:t>
            </w:r>
            <w:r w:rsidRPr="0084313F">
              <w:rPr>
                <w:rFonts w:ascii="Calibri" w:eastAsia="Times New Roman" w:hAnsi="Calibri" w:cs="Calibri"/>
                <w:color w:val="000000"/>
              </w:rPr>
              <w:t>.2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42E000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3C47A1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45.2</w:t>
            </w:r>
          </w:p>
        </w:tc>
      </w:tr>
      <w:tr w:rsidR="0084313F" w:rsidRPr="0084313F" w14:paraId="2F46D64B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0FA105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Mathematics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50CB2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A8EFF12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ADC363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D180224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92%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D170115" w14:textId="6744970A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</w:t>
            </w:r>
            <w:r w:rsidR="00203D91">
              <w:rPr>
                <w:rFonts w:ascii="Calibri" w:eastAsia="Times New Roman" w:hAnsi="Calibri" w:cs="Calibri"/>
                <w:color w:val="000000"/>
              </w:rPr>
              <w:t>4</w:t>
            </w:r>
            <w:r w:rsidRPr="0084313F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569172F2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4F39278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44.1</w:t>
            </w:r>
          </w:p>
        </w:tc>
      </w:tr>
      <w:tr w:rsidR="0084313F" w:rsidRPr="0084313F" w14:paraId="2C49BB3F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4B97C6C6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Science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B1775E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6B3D180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CFBE4E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9C47042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91%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013571D" w14:textId="1FB308E1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</w:t>
            </w:r>
            <w:r w:rsidR="00203D91">
              <w:rPr>
                <w:rFonts w:ascii="Calibri" w:eastAsia="Times New Roman" w:hAnsi="Calibri" w:cs="Calibri"/>
                <w:color w:val="000000"/>
              </w:rPr>
              <w:t>5</w:t>
            </w:r>
            <w:r w:rsidRPr="0084313F">
              <w:rPr>
                <w:rFonts w:ascii="Calibri" w:eastAsia="Times New Roman" w:hAnsi="Calibri" w:cs="Calibri"/>
                <w:color w:val="000000"/>
              </w:rPr>
              <w:t>.5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101C3C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C0BE1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44.2</w:t>
            </w:r>
          </w:p>
        </w:tc>
      </w:tr>
      <w:tr w:rsidR="0084313F" w:rsidRPr="0084313F" w14:paraId="68E02251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23A1249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ELA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05CAB5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13E8CC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7AA532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89%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C43E75D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97%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40FB47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43.9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498B700E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556AAB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46.0</w:t>
            </w:r>
          </w:p>
        </w:tc>
      </w:tr>
      <w:tr w:rsidR="0084313F" w:rsidRPr="0084313F" w14:paraId="5E6A1D8D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9917695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HSS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7F275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15142B9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1D804AF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7389175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95%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030EDD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44.7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0218E74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4262ABE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44.8</w:t>
            </w:r>
          </w:p>
        </w:tc>
      </w:tr>
      <w:tr w:rsidR="0084313F" w:rsidRPr="0084313F" w14:paraId="34A00CAB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27FC997E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Math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99468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3325A2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DB9E9E8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60%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04F2B4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70%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3CB71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38.2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1C4799FC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38.4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1EB22B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39.8</w:t>
            </w:r>
          </w:p>
        </w:tc>
      </w:tr>
      <w:tr w:rsidR="0084313F" w:rsidRPr="0084313F" w14:paraId="1997A38E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B12C074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Science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6E2C2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2A0EAB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258ABA5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100%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EBDB1E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86%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E5DF5E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42.1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05AE9D3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41.4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6D2371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</w:tr>
      <w:tr w:rsidR="0084313F" w:rsidRPr="0084313F" w14:paraId="433C59CB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696A3548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Special Education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8AFBED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0EF74BC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D5E2EA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  <w:highlight w:val="green"/>
              </w:rPr>
              <w:t>95%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12FCAA0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93%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17D4ACC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41.2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2EAB327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42.7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8BB4469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</w:tr>
      <w:tr w:rsidR="0084313F" w:rsidRPr="0084313F" w14:paraId="237C7CE8" w14:textId="77777777" w:rsidTr="0084313F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D4D9EED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Visual Arts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D6F6AA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42C1A84E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A629C4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412A88F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AD96271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43.1</w:t>
            </w:r>
          </w:p>
        </w:tc>
        <w:tc>
          <w:tcPr>
            <w:tcW w:w="1345" w:type="dxa"/>
            <w:shd w:val="clear" w:color="auto" w:fill="auto"/>
            <w:noWrap/>
            <w:vAlign w:val="bottom"/>
            <w:hideMark/>
          </w:tcPr>
          <w:p w14:paraId="30A289DB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47.9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68F535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49.1</w:t>
            </w:r>
          </w:p>
        </w:tc>
      </w:tr>
    </w:tbl>
    <w:p w14:paraId="3B363C90" w14:textId="77777777" w:rsidR="0084313F" w:rsidRDefault="0084313F" w:rsidP="00AE1070">
      <w:pPr>
        <w:rPr>
          <w:sz w:val="24"/>
          <w:szCs w:val="24"/>
        </w:rPr>
      </w:pPr>
    </w:p>
    <w:p w14:paraId="5E25E336" w14:textId="77777777" w:rsidR="0084313F" w:rsidRDefault="0084313F" w:rsidP="00AE1070">
      <w:pPr>
        <w:rPr>
          <w:sz w:val="24"/>
          <w:szCs w:val="24"/>
        </w:rPr>
      </w:pPr>
    </w:p>
    <w:p w14:paraId="4F79FACE" w14:textId="77777777" w:rsidR="0084313F" w:rsidRDefault="0084313F" w:rsidP="00AE1070">
      <w:pPr>
        <w:rPr>
          <w:sz w:val="24"/>
          <w:szCs w:val="24"/>
        </w:rPr>
      </w:pPr>
    </w:p>
    <w:p w14:paraId="70EC6950" w14:textId="77777777" w:rsidR="0084313F" w:rsidRDefault="0084313F" w:rsidP="00AE1070">
      <w:pPr>
        <w:rPr>
          <w:sz w:val="24"/>
          <w:szCs w:val="24"/>
        </w:rPr>
      </w:pPr>
    </w:p>
    <w:p w14:paraId="2ECBCB44" w14:textId="77777777" w:rsidR="0084313F" w:rsidRDefault="0084313F" w:rsidP="00AE1070">
      <w:pPr>
        <w:rPr>
          <w:sz w:val="24"/>
          <w:szCs w:val="24"/>
        </w:rPr>
      </w:pPr>
    </w:p>
    <w:p w14:paraId="0631076C" w14:textId="77777777" w:rsidR="0084313F" w:rsidRDefault="0084313F" w:rsidP="00AE1070">
      <w:pPr>
        <w:rPr>
          <w:sz w:val="24"/>
          <w:szCs w:val="24"/>
        </w:rPr>
      </w:pPr>
    </w:p>
    <w:p w14:paraId="0520D933" w14:textId="77777777" w:rsidR="0084313F" w:rsidRPr="000C4B5F" w:rsidRDefault="0084313F" w:rsidP="00AE1070">
      <w:pPr>
        <w:rPr>
          <w:sz w:val="24"/>
          <w:szCs w:val="24"/>
        </w:rPr>
      </w:pPr>
    </w:p>
    <w:tbl>
      <w:tblPr>
        <w:tblW w:w="9642" w:type="dxa"/>
        <w:tblInd w:w="-5" w:type="dxa"/>
        <w:tblBorders>
          <w:top w:val="single" w:sz="4" w:space="0" w:color="919191"/>
          <w:left w:val="single" w:sz="4" w:space="0" w:color="919191"/>
          <w:bottom w:val="single" w:sz="4" w:space="0" w:color="919191"/>
          <w:right w:val="single" w:sz="4" w:space="0" w:color="919191"/>
          <w:insideH w:val="single" w:sz="4" w:space="0" w:color="919191"/>
          <w:insideV w:val="single" w:sz="4" w:space="0" w:color="9191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0"/>
        <w:gridCol w:w="1160"/>
        <w:gridCol w:w="900"/>
        <w:gridCol w:w="900"/>
        <w:gridCol w:w="900"/>
        <w:gridCol w:w="1092"/>
        <w:gridCol w:w="1170"/>
      </w:tblGrid>
      <w:tr w:rsidR="0085132D" w:rsidRPr="00AE1070" w14:paraId="01FD0A80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41B7D48" w14:textId="5133D3D1" w:rsidR="0085132D" w:rsidRPr="002F60D0" w:rsidRDefault="0085132D" w:rsidP="00F41252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All 15 Rubrics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DA1F970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# Test Taker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59EB2610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Mean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3DD58BB9" w14:textId="485AD37A" w:rsidR="0085132D" w:rsidRPr="002F60D0" w:rsidRDefault="0085132D" w:rsidP="00AE1070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Pass Rate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D200EA1" w14:textId="2C11B18F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Planning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1DDEFA9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Instruction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7A3FF092" w14:textId="77777777" w:rsidR="0085132D" w:rsidRPr="002F60D0" w:rsidRDefault="0085132D" w:rsidP="00AE1070">
            <w:pPr>
              <w:rPr>
                <w:b/>
                <w:lang w:bidi="en-US"/>
              </w:rPr>
            </w:pPr>
            <w:r w:rsidRPr="002F60D0">
              <w:rPr>
                <w:b/>
                <w:lang w:bidi="en-US"/>
              </w:rPr>
              <w:t>Assessment</w:t>
            </w:r>
          </w:p>
        </w:tc>
      </w:tr>
      <w:tr w:rsidR="008623BC" w:rsidRPr="00AE1070" w14:paraId="54AC0F94" w14:textId="77777777" w:rsidTr="001104E9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1836E7C4" w14:textId="06B5D3A0" w:rsidR="008623BC" w:rsidRDefault="008623BC" w:rsidP="008623BC">
            <w:pPr>
              <w:rPr>
                <w:b/>
                <w:lang w:bidi="en-US"/>
              </w:rPr>
            </w:pPr>
            <w:r w:rsidRPr="000D446C">
              <w:t>National (2</w:t>
            </w:r>
            <w:r>
              <w:t>2</w:t>
            </w:r>
            <w:r w:rsidRPr="000D446C">
              <w:t>-2</w:t>
            </w:r>
            <w:r>
              <w:t>3</w:t>
            </w:r>
            <w:r w:rsidRPr="000D446C"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0D661895" w14:textId="6A5B84D8" w:rsidR="008623BC" w:rsidRPr="00A81661" w:rsidRDefault="008623BC" w:rsidP="008623BC">
            <w:r>
              <w:t>23,575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0C9BF75" w14:textId="21C6E245" w:rsidR="008623BC" w:rsidRPr="00A81661" w:rsidRDefault="008623BC" w:rsidP="008623BC">
            <w:r>
              <w:t>42.8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76C2AF3C" w14:textId="0E201A53" w:rsidR="008623BC" w:rsidRDefault="00EF77E4" w:rsidP="008623BC">
            <w:r>
              <w:t>NA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5C998CB" w14:textId="6057FF84" w:rsidR="008623BC" w:rsidRPr="00175A38" w:rsidRDefault="008623BC" w:rsidP="008623BC">
            <w:r w:rsidRPr="00806E27">
              <w:t>14.</w:t>
            </w:r>
            <w:r>
              <w:t>4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1F7714C" w14:textId="2D0EFCDB" w:rsidR="008623BC" w:rsidRPr="00175A38" w:rsidRDefault="008623BC" w:rsidP="008623BC">
            <w:r w:rsidRPr="00806E27">
              <w:t>14.</w:t>
            </w:r>
            <w:r>
              <w:t>1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CC24A5F" w14:textId="365DFBCE" w:rsidR="008623BC" w:rsidRPr="00175A38" w:rsidRDefault="008623BC" w:rsidP="008623BC">
            <w:r w:rsidRPr="00806E27">
              <w:t>14.</w:t>
            </w:r>
            <w:r>
              <w:t>2</w:t>
            </w:r>
          </w:p>
        </w:tc>
      </w:tr>
      <w:tr w:rsidR="00E52089" w:rsidRPr="00AE1070" w14:paraId="2A508AC7" w14:textId="77777777" w:rsidTr="001104E9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7001FD59" w14:textId="79453444" w:rsidR="00E52089" w:rsidRDefault="00E52089" w:rsidP="00E52089">
            <w:pPr>
              <w:rPr>
                <w:b/>
                <w:lang w:bidi="en-US"/>
              </w:rPr>
            </w:pPr>
            <w:r w:rsidRPr="000D446C">
              <w:t>Ohio (2</w:t>
            </w:r>
            <w:r w:rsidR="00D17C54">
              <w:t>2</w:t>
            </w:r>
            <w:r w:rsidRPr="000D446C">
              <w:t>-2</w:t>
            </w:r>
            <w:r w:rsidR="00D17C54">
              <w:t>3</w:t>
            </w:r>
            <w:r w:rsidRPr="000D446C"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76128E9" w14:textId="70134701" w:rsidR="00E52089" w:rsidRPr="00A81661" w:rsidRDefault="008623BC" w:rsidP="00E52089">
            <w:r>
              <w:t>2,724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056B2394" w14:textId="2FB0CC2E" w:rsidR="00E52089" w:rsidRPr="00A81661" w:rsidRDefault="008623BC" w:rsidP="00E52089">
            <w:r>
              <w:t>42.5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7A408954" w14:textId="3E8BC79B" w:rsidR="00E52089" w:rsidRDefault="0084313F" w:rsidP="00E52089">
            <w:r>
              <w:t>NA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8E14DEF" w14:textId="21B3445D" w:rsidR="00E52089" w:rsidRPr="00175A38" w:rsidRDefault="00EF77E4" w:rsidP="00E52089">
            <w:r>
              <w:t>14.4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6778B64" w14:textId="4D66BB1E" w:rsidR="00E52089" w:rsidRPr="00175A38" w:rsidRDefault="00EF77E4" w:rsidP="00E52089">
            <w:r>
              <w:t>14.1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032B2C56" w14:textId="7CDDAC9C" w:rsidR="00E52089" w:rsidRPr="00175A38" w:rsidRDefault="00EF77E4" w:rsidP="00E52089">
            <w:r>
              <w:t>14.0</w:t>
            </w:r>
          </w:p>
        </w:tc>
      </w:tr>
      <w:tr w:rsidR="008931A7" w:rsidRPr="00AE1070" w14:paraId="59652EEB" w14:textId="77777777" w:rsidTr="001104E9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FFFF00"/>
          </w:tcPr>
          <w:p w14:paraId="05862A82" w14:textId="745A0F1B" w:rsidR="008931A7" w:rsidRDefault="008931A7" w:rsidP="008931A7">
            <w:pPr>
              <w:rPr>
                <w:b/>
                <w:lang w:bidi="en-US"/>
              </w:rPr>
            </w:pPr>
            <w:r w:rsidRPr="000D446C">
              <w:t>UA (2</w:t>
            </w:r>
            <w:r w:rsidR="00D17C54">
              <w:t>2</w:t>
            </w:r>
            <w:r w:rsidRPr="000D446C">
              <w:t>-2</w:t>
            </w:r>
            <w:r w:rsidR="00D17C54">
              <w:t>3</w:t>
            </w:r>
            <w:r w:rsidRPr="000D446C"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FFFF00"/>
          </w:tcPr>
          <w:p w14:paraId="071963BE" w14:textId="3438DDF6" w:rsidR="008931A7" w:rsidRPr="00A81661" w:rsidRDefault="00D17C54" w:rsidP="008931A7">
            <w:r>
              <w:t>16</w:t>
            </w:r>
            <w:r w:rsidR="00203D91">
              <w:t>4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7414316F" w14:textId="3D3A0B40" w:rsidR="008931A7" w:rsidRPr="00A81661" w:rsidRDefault="00D17C54" w:rsidP="008931A7">
            <w:r>
              <w:t>42.5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45B95F1E" w14:textId="0DB81A09" w:rsidR="008931A7" w:rsidRDefault="00D40103" w:rsidP="008931A7">
            <w:r>
              <w:t>90%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7382DC09" w14:textId="36B99052" w:rsidR="008931A7" w:rsidRPr="00175A38" w:rsidRDefault="00D40103" w:rsidP="008931A7">
            <w:r>
              <w:t>14.5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FFFF00"/>
          </w:tcPr>
          <w:p w14:paraId="7E4032D0" w14:textId="17B8DC59" w:rsidR="008931A7" w:rsidRPr="00175A38" w:rsidRDefault="00D40103" w:rsidP="008931A7">
            <w:r>
              <w:t>13.6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FFFF00"/>
          </w:tcPr>
          <w:p w14:paraId="7FEA44FA" w14:textId="3F701614" w:rsidR="008931A7" w:rsidRPr="00175A38" w:rsidRDefault="00D40103" w:rsidP="008931A7">
            <w:r>
              <w:t>13.9</w:t>
            </w:r>
          </w:p>
        </w:tc>
      </w:tr>
      <w:tr w:rsidR="00D17C54" w:rsidRPr="00AE1070" w14:paraId="622AFD52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F9BAB92" w14:textId="4ED0A3DE" w:rsidR="00D17C54" w:rsidRDefault="00D17C54" w:rsidP="00D17C5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National (21-22)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211E113" w14:textId="581A222C" w:rsidR="00D17C54" w:rsidRPr="00EE235B" w:rsidRDefault="00D17C54" w:rsidP="00D17C54">
            <w:r w:rsidRPr="002014BD">
              <w:t xml:space="preserve">25,936 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22F451FF" w14:textId="7D9DCA65" w:rsidR="00D17C54" w:rsidRPr="00EE235B" w:rsidRDefault="00D17C54" w:rsidP="00D17C54">
            <w:r w:rsidRPr="002014BD">
              <w:t>42.9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56CA41F6" w14:textId="296A91C8" w:rsidR="00D17C54" w:rsidRPr="00175A38" w:rsidRDefault="00D17C54" w:rsidP="00D17C54">
            <w:r>
              <w:t>NA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11FA710A" w14:textId="786780B1" w:rsidR="00D17C54" w:rsidRPr="002C2EA0" w:rsidRDefault="00D17C54" w:rsidP="00D17C54">
            <w:r w:rsidRPr="00806E27">
              <w:t xml:space="preserve">14.5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4FCF5876" w14:textId="35C0FABE" w:rsidR="00D17C54" w:rsidRPr="002C2EA0" w:rsidRDefault="00D17C54" w:rsidP="00D17C54">
            <w:r w:rsidRPr="00806E27">
              <w:t>14.2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D0CECE" w:themeFill="background2" w:themeFillShade="E6"/>
          </w:tcPr>
          <w:p w14:paraId="608179D0" w14:textId="476008D7" w:rsidR="00D17C54" w:rsidRPr="002C2EA0" w:rsidRDefault="00D17C54" w:rsidP="00D17C54">
            <w:r w:rsidRPr="00806E27">
              <w:t>14.2</w:t>
            </w:r>
          </w:p>
        </w:tc>
      </w:tr>
      <w:tr w:rsidR="00D17C54" w:rsidRPr="00AE1070" w14:paraId="15A9B3B1" w14:textId="77777777" w:rsidTr="0085132D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42B9B629" w14:textId="2A350820" w:rsidR="00D17C54" w:rsidRPr="00AE1070" w:rsidRDefault="00D17C54" w:rsidP="00D17C5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Ohio (21-212)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698E1504" w14:textId="4A3FF453" w:rsidR="00D17C54" w:rsidRPr="002F60D0" w:rsidRDefault="00D17C54" w:rsidP="00D17C54">
            <w:pPr>
              <w:rPr>
                <w:lang w:bidi="en-US"/>
              </w:rPr>
            </w:pPr>
            <w:r w:rsidRPr="000E5A74">
              <w:t>2,931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0AC9174B" w14:textId="128CF44A" w:rsidR="00D17C54" w:rsidRPr="002F60D0" w:rsidRDefault="00D17C54" w:rsidP="00D17C54">
            <w:pPr>
              <w:rPr>
                <w:lang w:bidi="en-US"/>
              </w:rPr>
            </w:pPr>
            <w:r w:rsidRPr="000E5A74">
              <w:t>42.6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39D1CA55" w14:textId="44847015" w:rsidR="00D17C54" w:rsidRPr="002C2EA0" w:rsidRDefault="00D17C54" w:rsidP="00D17C54">
            <w:r>
              <w:t>89%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5F8F4DBE" w14:textId="27CCAE1F" w:rsidR="00D17C54" w:rsidRPr="002F60D0" w:rsidRDefault="00D17C54" w:rsidP="00D17C54">
            <w:pPr>
              <w:rPr>
                <w:lang w:bidi="en-US"/>
              </w:rPr>
            </w:pPr>
            <w:r w:rsidRPr="00316DEE">
              <w:t xml:space="preserve">14.4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17A66664" w14:textId="7240A297" w:rsidR="00D17C54" w:rsidRPr="002F60D0" w:rsidRDefault="00D17C54" w:rsidP="00D17C54">
            <w:pPr>
              <w:rPr>
                <w:lang w:bidi="en-US"/>
              </w:rPr>
            </w:pPr>
            <w:r w:rsidRPr="00316DEE">
              <w:t>14.2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2E74B5" w:themeFill="accent1" w:themeFillShade="BF"/>
          </w:tcPr>
          <w:p w14:paraId="65B2C12C" w14:textId="34AA7810" w:rsidR="00D17C54" w:rsidRPr="002F60D0" w:rsidRDefault="00D17C54" w:rsidP="00D17C54">
            <w:pPr>
              <w:rPr>
                <w:lang w:bidi="en-US"/>
              </w:rPr>
            </w:pPr>
            <w:r w:rsidRPr="00316DEE">
              <w:t>14.0</w:t>
            </w:r>
          </w:p>
        </w:tc>
      </w:tr>
      <w:tr w:rsidR="00D17C54" w:rsidRPr="00AE1070" w14:paraId="341063D6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FFFF00"/>
          </w:tcPr>
          <w:p w14:paraId="0E794FB3" w14:textId="3B6DAD23" w:rsidR="00D17C54" w:rsidRPr="00AE1070" w:rsidRDefault="00D17C54" w:rsidP="00D17C5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UA (21-22)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FFFF00"/>
          </w:tcPr>
          <w:p w14:paraId="5EF35201" w14:textId="0ACCC55F" w:rsidR="00D17C54" w:rsidRPr="002F60D0" w:rsidRDefault="00D17C54" w:rsidP="00D17C54">
            <w:pPr>
              <w:rPr>
                <w:lang w:bidi="en-US"/>
              </w:rPr>
            </w:pPr>
            <w:r w:rsidRPr="003B474D">
              <w:t xml:space="preserve">166 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379DD13F" w14:textId="6CBC92E5" w:rsidR="00D17C54" w:rsidRPr="002F60D0" w:rsidRDefault="00D17C54" w:rsidP="00D17C54">
            <w:pPr>
              <w:rPr>
                <w:lang w:bidi="en-US"/>
              </w:rPr>
            </w:pPr>
            <w:r w:rsidRPr="003B474D">
              <w:t>42.4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58EF4BD6" w14:textId="195C3CAD" w:rsidR="00D17C54" w:rsidRPr="002651C0" w:rsidRDefault="00D17C54" w:rsidP="00D17C54">
            <w:r>
              <w:t>87%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3C713268" w14:textId="02907877" w:rsidR="00D17C54" w:rsidRPr="002F60D0" w:rsidRDefault="00D17C54" w:rsidP="00D17C54">
            <w:pPr>
              <w:rPr>
                <w:lang w:bidi="en-US"/>
              </w:rPr>
            </w:pPr>
            <w:r w:rsidRPr="007E7614">
              <w:t xml:space="preserve">14.4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FFFF00"/>
          </w:tcPr>
          <w:p w14:paraId="5DA7956C" w14:textId="7B6A28DF" w:rsidR="00D17C54" w:rsidRPr="002F60D0" w:rsidRDefault="00D17C54" w:rsidP="00D17C54">
            <w:pPr>
              <w:rPr>
                <w:lang w:bidi="en-US"/>
              </w:rPr>
            </w:pPr>
            <w:r w:rsidRPr="007E7614">
              <w:t>14.1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FFFF00"/>
          </w:tcPr>
          <w:p w14:paraId="011C41AE" w14:textId="32AEE355" w:rsidR="00D17C54" w:rsidRPr="002F60D0" w:rsidRDefault="00D17C54" w:rsidP="00D17C54">
            <w:pPr>
              <w:rPr>
                <w:lang w:bidi="en-US"/>
              </w:rPr>
            </w:pPr>
            <w:r w:rsidRPr="007E7614">
              <w:t xml:space="preserve"> 13.9</w:t>
            </w:r>
          </w:p>
        </w:tc>
      </w:tr>
      <w:tr w:rsidR="00D17C54" w:rsidRPr="00AE1070" w14:paraId="2717F0FD" w14:textId="77777777" w:rsidTr="00DC7FDF">
        <w:trPr>
          <w:trHeight w:val="364"/>
        </w:trPr>
        <w:tc>
          <w:tcPr>
            <w:tcW w:w="3520" w:type="dxa"/>
            <w:shd w:val="clear" w:color="auto" w:fill="AEAAAA" w:themeFill="background2" w:themeFillShade="BF"/>
          </w:tcPr>
          <w:p w14:paraId="5E1F35FB" w14:textId="5763AF32" w:rsidR="00D17C54" w:rsidRDefault="00D17C54" w:rsidP="00D17C5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National </w:t>
            </w:r>
            <w:r w:rsidRPr="00FA7E3E">
              <w:rPr>
                <w:b/>
                <w:lang w:bidi="en-US"/>
              </w:rPr>
              <w:t>(</w:t>
            </w:r>
            <w:r>
              <w:rPr>
                <w:b/>
                <w:lang w:bidi="en-US"/>
              </w:rPr>
              <w:t>20-</w:t>
            </w:r>
            <w:r w:rsidRPr="00FA7E3E">
              <w:rPr>
                <w:b/>
                <w:lang w:bidi="en-US"/>
              </w:rPr>
              <w:t>2</w:t>
            </w:r>
            <w:r>
              <w:rPr>
                <w:b/>
                <w:lang w:bidi="en-US"/>
              </w:rPr>
              <w:t>1</w:t>
            </w:r>
            <w:r w:rsidRPr="00FA7E3E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shd w:val="clear" w:color="auto" w:fill="AEAAAA" w:themeFill="background2" w:themeFillShade="BF"/>
          </w:tcPr>
          <w:p w14:paraId="6E66CD60" w14:textId="505212FB" w:rsidR="00D17C54" w:rsidRDefault="00D17C54" w:rsidP="00D17C54">
            <w:pPr>
              <w:rPr>
                <w:lang w:bidi="en-US"/>
              </w:rPr>
            </w:pPr>
            <w:r w:rsidRPr="00A81661">
              <w:t xml:space="preserve">22,413 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78E1CAFE" w14:textId="109EAB28" w:rsidR="00D17C54" w:rsidRDefault="00D17C54" w:rsidP="00D17C54">
            <w:pPr>
              <w:rPr>
                <w:lang w:bidi="en-US"/>
              </w:rPr>
            </w:pPr>
            <w:r w:rsidRPr="00A81661">
              <w:t>43.1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7A84488B" w14:textId="7CB54FCB" w:rsidR="00D17C54" w:rsidRPr="00873C72" w:rsidRDefault="00D17C54" w:rsidP="00D17C54">
            <w:r>
              <w:t>NA</w:t>
            </w:r>
          </w:p>
        </w:tc>
        <w:tc>
          <w:tcPr>
            <w:tcW w:w="900" w:type="dxa"/>
            <w:shd w:val="clear" w:color="auto" w:fill="AEAAAA" w:themeFill="background2" w:themeFillShade="BF"/>
          </w:tcPr>
          <w:p w14:paraId="09355A81" w14:textId="207639D3" w:rsidR="00D17C54" w:rsidRPr="002651C0" w:rsidRDefault="00D17C54" w:rsidP="00D17C54">
            <w:r w:rsidRPr="00175A38">
              <w:t xml:space="preserve">14.6 </w:t>
            </w:r>
          </w:p>
        </w:tc>
        <w:tc>
          <w:tcPr>
            <w:tcW w:w="1092" w:type="dxa"/>
            <w:shd w:val="clear" w:color="auto" w:fill="AEAAAA" w:themeFill="background2" w:themeFillShade="BF"/>
          </w:tcPr>
          <w:p w14:paraId="5EDDAD73" w14:textId="59E072ED" w:rsidR="00D17C54" w:rsidRPr="002651C0" w:rsidRDefault="00D17C54" w:rsidP="00D17C54">
            <w:r w:rsidRPr="00175A38">
              <w:t xml:space="preserve">14.2 </w:t>
            </w:r>
          </w:p>
        </w:tc>
        <w:tc>
          <w:tcPr>
            <w:tcW w:w="1170" w:type="dxa"/>
            <w:shd w:val="clear" w:color="auto" w:fill="AEAAAA" w:themeFill="background2" w:themeFillShade="BF"/>
          </w:tcPr>
          <w:p w14:paraId="79540385" w14:textId="0007B06E" w:rsidR="00D17C54" w:rsidRPr="002651C0" w:rsidRDefault="00D17C54" w:rsidP="00D17C54">
            <w:r w:rsidRPr="00175A38">
              <w:t>14.3</w:t>
            </w:r>
          </w:p>
        </w:tc>
      </w:tr>
      <w:tr w:rsidR="00D17C54" w:rsidRPr="00AE1070" w14:paraId="21BF5EBE" w14:textId="77777777" w:rsidTr="0085132D">
        <w:trPr>
          <w:trHeight w:val="364"/>
        </w:trPr>
        <w:tc>
          <w:tcPr>
            <w:tcW w:w="3520" w:type="dxa"/>
            <w:shd w:val="clear" w:color="auto" w:fill="2E74B5" w:themeFill="accent1" w:themeFillShade="BF"/>
          </w:tcPr>
          <w:p w14:paraId="638894E8" w14:textId="77B2FF70" w:rsidR="00D17C54" w:rsidRPr="00AE1070" w:rsidRDefault="00D17C54" w:rsidP="00D17C54">
            <w:pPr>
              <w:rPr>
                <w:b/>
                <w:lang w:bidi="en-US"/>
              </w:rPr>
            </w:pPr>
            <w:r w:rsidRPr="00AE1070">
              <w:rPr>
                <w:b/>
                <w:lang w:bidi="en-US"/>
              </w:rPr>
              <w:t xml:space="preserve">Ohio </w:t>
            </w:r>
            <w:r>
              <w:rPr>
                <w:b/>
                <w:lang w:bidi="en-US"/>
              </w:rPr>
              <w:t>(20</w:t>
            </w:r>
            <w:r w:rsidRPr="00AE1070">
              <w:rPr>
                <w:b/>
                <w:lang w:bidi="en-US"/>
              </w:rPr>
              <w:t>-2</w:t>
            </w:r>
            <w:r>
              <w:rPr>
                <w:b/>
                <w:lang w:bidi="en-US"/>
              </w:rPr>
              <w:t>1</w:t>
            </w:r>
            <w:r w:rsidRPr="00AE1070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shd w:val="clear" w:color="auto" w:fill="2E74B5" w:themeFill="accent1" w:themeFillShade="BF"/>
          </w:tcPr>
          <w:p w14:paraId="09C58245" w14:textId="4A1B7AD9" w:rsidR="00D17C54" w:rsidRPr="002F60D0" w:rsidRDefault="00D17C54" w:rsidP="00D17C54">
            <w:pPr>
              <w:rPr>
                <w:lang w:bidi="en-US"/>
              </w:rPr>
            </w:pPr>
            <w:r w:rsidRPr="00EE235B">
              <w:t xml:space="preserve">2,401 </w:t>
            </w:r>
          </w:p>
        </w:tc>
        <w:tc>
          <w:tcPr>
            <w:tcW w:w="900" w:type="dxa"/>
            <w:shd w:val="clear" w:color="auto" w:fill="2E74B5" w:themeFill="accent1" w:themeFillShade="BF"/>
          </w:tcPr>
          <w:p w14:paraId="79235074" w14:textId="34491305" w:rsidR="00D17C54" w:rsidRPr="002F60D0" w:rsidRDefault="00D17C54" w:rsidP="00D17C54">
            <w:pPr>
              <w:rPr>
                <w:lang w:bidi="en-US"/>
              </w:rPr>
            </w:pPr>
            <w:r w:rsidRPr="00EE235B">
              <w:t>42.2</w:t>
            </w:r>
          </w:p>
        </w:tc>
        <w:tc>
          <w:tcPr>
            <w:tcW w:w="900" w:type="dxa"/>
            <w:shd w:val="clear" w:color="auto" w:fill="2E74B5" w:themeFill="accent1" w:themeFillShade="BF"/>
          </w:tcPr>
          <w:p w14:paraId="1CEB13E2" w14:textId="2144BDEE" w:rsidR="00D17C54" w:rsidRPr="002F60D0" w:rsidRDefault="00D17C54" w:rsidP="00D17C54">
            <w:pPr>
              <w:rPr>
                <w:lang w:bidi="en-US"/>
              </w:rPr>
            </w:pPr>
            <w:r>
              <w:t>87%</w:t>
            </w:r>
          </w:p>
        </w:tc>
        <w:tc>
          <w:tcPr>
            <w:tcW w:w="900" w:type="dxa"/>
            <w:shd w:val="clear" w:color="auto" w:fill="2E74B5" w:themeFill="accent1" w:themeFillShade="BF"/>
          </w:tcPr>
          <w:p w14:paraId="5AD2659B" w14:textId="0D0BE01A" w:rsidR="00D17C54" w:rsidRPr="002F60D0" w:rsidRDefault="00D17C54" w:rsidP="00D17C54">
            <w:pPr>
              <w:rPr>
                <w:lang w:bidi="en-US"/>
              </w:rPr>
            </w:pPr>
            <w:r w:rsidRPr="002C2EA0">
              <w:t xml:space="preserve">14.3 </w:t>
            </w:r>
          </w:p>
        </w:tc>
        <w:tc>
          <w:tcPr>
            <w:tcW w:w="1092" w:type="dxa"/>
            <w:shd w:val="clear" w:color="auto" w:fill="2E74B5" w:themeFill="accent1" w:themeFillShade="BF"/>
          </w:tcPr>
          <w:p w14:paraId="5490C1B3" w14:textId="09F301FA" w:rsidR="00D17C54" w:rsidRPr="002F60D0" w:rsidRDefault="00D17C54" w:rsidP="00D17C54">
            <w:pPr>
              <w:rPr>
                <w:lang w:bidi="en-US"/>
              </w:rPr>
            </w:pPr>
            <w:r w:rsidRPr="002C2EA0">
              <w:t xml:space="preserve">14.0 </w:t>
            </w:r>
          </w:p>
        </w:tc>
        <w:tc>
          <w:tcPr>
            <w:tcW w:w="1170" w:type="dxa"/>
            <w:shd w:val="clear" w:color="auto" w:fill="2E74B5" w:themeFill="accent1" w:themeFillShade="BF"/>
          </w:tcPr>
          <w:p w14:paraId="5063DA6D" w14:textId="67D3A0B9" w:rsidR="00D17C54" w:rsidRPr="002F60D0" w:rsidRDefault="00D17C54" w:rsidP="00D17C54">
            <w:pPr>
              <w:rPr>
                <w:lang w:bidi="en-US"/>
              </w:rPr>
            </w:pPr>
            <w:r w:rsidRPr="002C2EA0">
              <w:t>13.8</w:t>
            </w:r>
          </w:p>
        </w:tc>
      </w:tr>
      <w:tr w:rsidR="00D17C54" w:rsidRPr="00AE1070" w14:paraId="66B8E894" w14:textId="77777777" w:rsidTr="00DC7FDF">
        <w:trPr>
          <w:trHeight w:val="364"/>
        </w:trPr>
        <w:tc>
          <w:tcPr>
            <w:tcW w:w="3520" w:type="dxa"/>
            <w:tcBorders>
              <w:bottom w:val="single" w:sz="4" w:space="0" w:color="919191"/>
            </w:tcBorders>
            <w:shd w:val="clear" w:color="auto" w:fill="FFFF00"/>
          </w:tcPr>
          <w:p w14:paraId="45A25C04" w14:textId="6C75CDD5" w:rsidR="00D17C54" w:rsidRPr="00AE1070" w:rsidRDefault="00D17C54" w:rsidP="00D17C5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UA </w:t>
            </w:r>
            <w:r w:rsidRPr="00AE1070">
              <w:rPr>
                <w:b/>
                <w:lang w:bidi="en-US"/>
              </w:rPr>
              <w:t>(</w:t>
            </w:r>
            <w:r>
              <w:rPr>
                <w:b/>
                <w:lang w:bidi="en-US"/>
              </w:rPr>
              <w:t>20</w:t>
            </w:r>
            <w:r w:rsidRPr="00AE1070">
              <w:rPr>
                <w:b/>
                <w:lang w:bidi="en-US"/>
              </w:rPr>
              <w:t>-2</w:t>
            </w:r>
            <w:r>
              <w:rPr>
                <w:b/>
                <w:lang w:bidi="en-US"/>
              </w:rPr>
              <w:t>1</w:t>
            </w:r>
            <w:r w:rsidRPr="00AE1070">
              <w:rPr>
                <w:b/>
                <w:lang w:bidi="en-US"/>
              </w:rPr>
              <w:t>)</w:t>
            </w:r>
          </w:p>
        </w:tc>
        <w:tc>
          <w:tcPr>
            <w:tcW w:w="1160" w:type="dxa"/>
            <w:tcBorders>
              <w:bottom w:val="single" w:sz="4" w:space="0" w:color="919191"/>
            </w:tcBorders>
            <w:shd w:val="clear" w:color="auto" w:fill="FFFF00"/>
          </w:tcPr>
          <w:p w14:paraId="00B0D9C0" w14:textId="255EB190" w:rsidR="00D17C54" w:rsidRPr="002F60D0" w:rsidRDefault="00D17C54" w:rsidP="00D17C54">
            <w:pPr>
              <w:rPr>
                <w:lang w:bidi="en-US"/>
              </w:rPr>
            </w:pPr>
            <w:r>
              <w:rPr>
                <w:lang w:bidi="en-US"/>
              </w:rPr>
              <w:t>164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1B9E5B7E" w14:textId="5D87CB89" w:rsidR="00D17C54" w:rsidRPr="002F60D0" w:rsidRDefault="00D17C54" w:rsidP="00D17C54">
            <w:pPr>
              <w:rPr>
                <w:lang w:bidi="en-US"/>
              </w:rPr>
            </w:pPr>
            <w:r>
              <w:rPr>
                <w:lang w:bidi="en-US"/>
              </w:rPr>
              <w:t>40.0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2DF4E818" w14:textId="10B78BE1" w:rsidR="00D17C54" w:rsidRPr="002F60D0" w:rsidRDefault="00D17C54" w:rsidP="00D17C54">
            <w:pPr>
              <w:rPr>
                <w:lang w:bidi="en-US"/>
              </w:rPr>
            </w:pPr>
            <w:r>
              <w:t>71%</w:t>
            </w:r>
          </w:p>
        </w:tc>
        <w:tc>
          <w:tcPr>
            <w:tcW w:w="900" w:type="dxa"/>
            <w:tcBorders>
              <w:bottom w:val="single" w:sz="4" w:space="0" w:color="919191"/>
            </w:tcBorders>
            <w:shd w:val="clear" w:color="auto" w:fill="FFFF00"/>
          </w:tcPr>
          <w:p w14:paraId="2528A1DB" w14:textId="391B68C9" w:rsidR="00D17C54" w:rsidRPr="002F60D0" w:rsidRDefault="00D17C54" w:rsidP="00D17C54">
            <w:pPr>
              <w:rPr>
                <w:lang w:bidi="en-US"/>
              </w:rPr>
            </w:pPr>
            <w:r w:rsidRPr="002651C0">
              <w:t xml:space="preserve">13.5 </w:t>
            </w:r>
          </w:p>
        </w:tc>
        <w:tc>
          <w:tcPr>
            <w:tcW w:w="1092" w:type="dxa"/>
            <w:tcBorders>
              <w:bottom w:val="single" w:sz="4" w:space="0" w:color="919191"/>
            </w:tcBorders>
            <w:shd w:val="clear" w:color="auto" w:fill="FFFF00"/>
          </w:tcPr>
          <w:p w14:paraId="22D60C90" w14:textId="0525C6C1" w:rsidR="00D17C54" w:rsidRPr="002F60D0" w:rsidRDefault="00D17C54" w:rsidP="00D17C54">
            <w:pPr>
              <w:rPr>
                <w:lang w:bidi="en-US"/>
              </w:rPr>
            </w:pPr>
            <w:r w:rsidRPr="002651C0">
              <w:t xml:space="preserve">13.6 </w:t>
            </w:r>
          </w:p>
        </w:tc>
        <w:tc>
          <w:tcPr>
            <w:tcW w:w="1170" w:type="dxa"/>
            <w:tcBorders>
              <w:bottom w:val="single" w:sz="4" w:space="0" w:color="919191"/>
            </w:tcBorders>
            <w:shd w:val="clear" w:color="auto" w:fill="FFFF00"/>
          </w:tcPr>
          <w:p w14:paraId="08ACC2C6" w14:textId="4C8AC45C" w:rsidR="00D17C54" w:rsidRPr="002F60D0" w:rsidRDefault="00D17C54" w:rsidP="00D17C54">
            <w:pPr>
              <w:rPr>
                <w:lang w:bidi="en-US"/>
              </w:rPr>
            </w:pPr>
            <w:r w:rsidRPr="002651C0">
              <w:t>12.8</w:t>
            </w:r>
          </w:p>
        </w:tc>
      </w:tr>
    </w:tbl>
    <w:p w14:paraId="5EBF5243" w14:textId="27803072" w:rsidR="00AE1070" w:rsidRDefault="00AE1070"/>
    <w:sectPr w:rsidR="00AE1070" w:rsidSect="00121B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70"/>
    <w:rsid w:val="000922CD"/>
    <w:rsid w:val="000C4B5F"/>
    <w:rsid w:val="000E61EF"/>
    <w:rsid w:val="001104E9"/>
    <w:rsid w:val="00121B54"/>
    <w:rsid w:val="001276BC"/>
    <w:rsid w:val="001328D1"/>
    <w:rsid w:val="00182ECA"/>
    <w:rsid w:val="00186707"/>
    <w:rsid w:val="00191807"/>
    <w:rsid w:val="001959FD"/>
    <w:rsid w:val="001A4930"/>
    <w:rsid w:val="001D5712"/>
    <w:rsid w:val="00203D91"/>
    <w:rsid w:val="002257F4"/>
    <w:rsid w:val="0025723F"/>
    <w:rsid w:val="002B3719"/>
    <w:rsid w:val="002C0B6F"/>
    <w:rsid w:val="002F60D0"/>
    <w:rsid w:val="003139BE"/>
    <w:rsid w:val="00367484"/>
    <w:rsid w:val="00391AFB"/>
    <w:rsid w:val="00411EC3"/>
    <w:rsid w:val="00444191"/>
    <w:rsid w:val="004609D5"/>
    <w:rsid w:val="00464289"/>
    <w:rsid w:val="004814B7"/>
    <w:rsid w:val="00490530"/>
    <w:rsid w:val="004F0167"/>
    <w:rsid w:val="00511D19"/>
    <w:rsid w:val="005338D0"/>
    <w:rsid w:val="0056446F"/>
    <w:rsid w:val="00590483"/>
    <w:rsid w:val="005B7981"/>
    <w:rsid w:val="005D7B77"/>
    <w:rsid w:val="006253CC"/>
    <w:rsid w:val="006761DC"/>
    <w:rsid w:val="0073515A"/>
    <w:rsid w:val="0076677A"/>
    <w:rsid w:val="007A74F3"/>
    <w:rsid w:val="007B2B1C"/>
    <w:rsid w:val="007B7953"/>
    <w:rsid w:val="007E4E0B"/>
    <w:rsid w:val="0084313F"/>
    <w:rsid w:val="0085132D"/>
    <w:rsid w:val="008623BC"/>
    <w:rsid w:val="00872701"/>
    <w:rsid w:val="008931A7"/>
    <w:rsid w:val="008955F0"/>
    <w:rsid w:val="00914212"/>
    <w:rsid w:val="00936C6B"/>
    <w:rsid w:val="009410A9"/>
    <w:rsid w:val="009534CF"/>
    <w:rsid w:val="009614AE"/>
    <w:rsid w:val="009B69E0"/>
    <w:rsid w:val="009D1E64"/>
    <w:rsid w:val="00A23A32"/>
    <w:rsid w:val="00A34850"/>
    <w:rsid w:val="00A4307D"/>
    <w:rsid w:val="00AC3F8C"/>
    <w:rsid w:val="00AE1070"/>
    <w:rsid w:val="00B13690"/>
    <w:rsid w:val="00B52060"/>
    <w:rsid w:val="00B648BA"/>
    <w:rsid w:val="00B723D3"/>
    <w:rsid w:val="00B815DC"/>
    <w:rsid w:val="00C670E5"/>
    <w:rsid w:val="00CB4DA8"/>
    <w:rsid w:val="00D17C54"/>
    <w:rsid w:val="00D260A0"/>
    <w:rsid w:val="00D40103"/>
    <w:rsid w:val="00D41E32"/>
    <w:rsid w:val="00D42849"/>
    <w:rsid w:val="00DB32FC"/>
    <w:rsid w:val="00DC7FDF"/>
    <w:rsid w:val="00E00519"/>
    <w:rsid w:val="00E01F55"/>
    <w:rsid w:val="00E2175C"/>
    <w:rsid w:val="00E25E72"/>
    <w:rsid w:val="00E52089"/>
    <w:rsid w:val="00E655F0"/>
    <w:rsid w:val="00E73BD6"/>
    <w:rsid w:val="00EA3CB3"/>
    <w:rsid w:val="00EE4F35"/>
    <w:rsid w:val="00EE5336"/>
    <w:rsid w:val="00EE7BC3"/>
    <w:rsid w:val="00EF77E4"/>
    <w:rsid w:val="00F11492"/>
    <w:rsid w:val="00F41252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14CB"/>
  <w15:chartTrackingRefBased/>
  <w15:docId w15:val="{5982418B-02E6-40A5-8AF7-BD6B3FD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ED164-88A9-4ABF-ADB7-AD8118A48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2B4EC-814C-4B36-9BEC-CD8963E1D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542EE-6CA3-4B51-A944-82282D727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Liang</dc:creator>
  <cp:keywords/>
  <dc:description/>
  <cp:lastModifiedBy>Xin Liang</cp:lastModifiedBy>
  <cp:revision>71</cp:revision>
  <dcterms:created xsi:type="dcterms:W3CDTF">2021-03-01T19:53:00Z</dcterms:created>
  <dcterms:modified xsi:type="dcterms:W3CDTF">2024-04-30T17:19:00Z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